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B75" w:rsidRDefault="00200195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:rsidR="00224B75" w:rsidRDefault="00200195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:rsidR="00D529C8" w:rsidRDefault="00D529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GLO FINALE</w:t>
      </w:r>
    </w:p>
    <w:p w:rsidR="00224B75" w:rsidRDefault="0020019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</w:t>
      </w:r>
      <w:r w:rsidR="00A83DE0">
        <w:rPr>
          <w:rFonts w:ascii="Times New Roman" w:eastAsia="Times New Roman" w:hAnsi="Times New Roman" w:cs="Times New Roman"/>
          <w:b/>
          <w:sz w:val="32"/>
          <w:szCs w:val="32"/>
        </w:rPr>
        <w:t>_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A83DE0">
        <w:rPr>
          <w:rFonts w:ascii="Times New Roman" w:eastAsia="Times New Roman" w:hAnsi="Times New Roman" w:cs="Times New Roman"/>
          <w:b/>
          <w:sz w:val="32"/>
          <w:szCs w:val="32"/>
        </w:rPr>
        <w:t>_</w:t>
      </w:r>
    </w:p>
    <w:p w:rsidR="00224B75" w:rsidRDefault="0020019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STUDENTE/ESSA ____________________________       </w:t>
      </w:r>
    </w:p>
    <w:p w:rsidR="00224B75" w:rsidRDefault="002001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:rsidR="00B56398" w:rsidRDefault="00B56398">
      <w:pPr>
        <w:spacing w:after="0" w:line="240" w:lineRule="auto"/>
        <w:jc w:val="both"/>
        <w:rPr>
          <w:bCs/>
          <w:sz w:val="24"/>
        </w:rPr>
      </w:pPr>
    </w:p>
    <w:p w:rsidR="0084374F" w:rsidRPr="0084374F" w:rsidRDefault="0084374F" w:rsidP="0084374F">
      <w:pPr>
        <w:pStyle w:val="Titolo1"/>
        <w:numPr>
          <w:ilvl w:val="0"/>
          <w:numId w:val="0"/>
        </w:numPr>
        <w:spacing w:before="360"/>
        <w:rPr>
          <w:color w:val="auto"/>
          <w:sz w:val="20"/>
          <w:szCs w:val="20"/>
        </w:rPr>
      </w:pPr>
      <w:r w:rsidRPr="0084374F">
        <w:rPr>
          <w:color w:val="auto"/>
          <w:sz w:val="20"/>
          <w:szCs w:val="20"/>
        </w:rPr>
        <w:t>5. Interventi per lo/a studente/essa: obiettivi didattici, strumenti, strategie e modalità</w:t>
      </w:r>
    </w:p>
    <w:p w:rsidR="0084374F" w:rsidRDefault="0084374F" w:rsidP="0084374F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4374F" w:rsidTr="00383A15">
        <w:tc>
          <w:tcPr>
            <w:tcW w:w="2268" w:type="dxa"/>
          </w:tcPr>
          <w:p w:rsidR="0084374F" w:rsidRDefault="0084374F" w:rsidP="00383A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 verifica dei risultati conseguiti e valutazione sull’efficacia di interventi, strategie e strumenti </w:t>
            </w:r>
          </w:p>
        </w:tc>
        <w:tc>
          <w:tcPr>
            <w:tcW w:w="7938" w:type="dxa"/>
          </w:tcPr>
          <w:p w:rsidR="0084374F" w:rsidRDefault="007B502B" w:rsidP="00B159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56398" w:rsidRDefault="00B56398">
      <w:pPr>
        <w:spacing w:after="0" w:line="240" w:lineRule="auto"/>
        <w:jc w:val="both"/>
        <w:rPr>
          <w:bCs/>
          <w:sz w:val="24"/>
        </w:rPr>
      </w:pPr>
    </w:p>
    <w:p w:rsidR="0084374F" w:rsidRPr="0084374F" w:rsidRDefault="0084374F" w:rsidP="0084374F">
      <w:pPr>
        <w:pStyle w:val="Titolo1"/>
        <w:numPr>
          <w:ilvl w:val="0"/>
          <w:numId w:val="0"/>
        </w:numPr>
        <w:spacing w:before="240"/>
        <w:ind w:left="68"/>
        <w:rPr>
          <w:sz w:val="20"/>
          <w:szCs w:val="20"/>
        </w:rPr>
      </w:pPr>
      <w:r w:rsidRPr="0084374F">
        <w:rPr>
          <w:sz w:val="20"/>
          <w:szCs w:val="20"/>
        </w:rPr>
        <w:t>7. Interventi sul contesto per realizzare un ambiente di apprendimento inclusivo</w:t>
      </w:r>
    </w:p>
    <w:p w:rsidR="0084374F" w:rsidRDefault="0084374F" w:rsidP="0084374F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84374F" w:rsidTr="00383A15">
        <w:tc>
          <w:tcPr>
            <w:tcW w:w="2410" w:type="dxa"/>
          </w:tcPr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38" w:type="dxa"/>
          </w:tcPr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374F" w:rsidRDefault="0084374F">
      <w:pPr>
        <w:spacing w:after="0" w:line="240" w:lineRule="auto"/>
        <w:jc w:val="both"/>
        <w:rPr>
          <w:bCs/>
          <w:sz w:val="24"/>
        </w:rPr>
      </w:pPr>
    </w:p>
    <w:p w:rsidR="00A83DE0" w:rsidRDefault="00A83DE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24B75" w:rsidRDefault="00200195">
      <w:pPr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 xml:space="preserve">8.4 . PERCORSI PER LE COMPETENZE TRASVERSALI E L’ORIENTAMENTO </w:t>
      </w:r>
      <w:r>
        <w:rPr>
          <w:rFonts w:ascii="Tahoma" w:hAnsi="Tahoma" w:cs="Tahoma"/>
          <w:sz w:val="14"/>
          <w:szCs w:val="14"/>
        </w:rPr>
        <w:t>Legge 30 dicembre 2018, n. 145, art. 1, cc. 784-787</w:t>
      </w:r>
    </w:p>
    <w:p w:rsidR="00224B75" w:rsidRPr="00A83DE0" w:rsidRDefault="00200195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(a partire dalla classe III)</w:t>
      </w:r>
    </w:p>
    <w:p w:rsidR="00224B75" w:rsidRDefault="0020019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finale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88"/>
      </w:tblGrid>
      <w:tr w:rsidR="00224B75">
        <w:tc>
          <w:tcPr>
            <w:tcW w:w="3260" w:type="dxa"/>
          </w:tcPr>
          <w:p w:rsidR="00224B75" w:rsidRDefault="0020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FINALE, </w:t>
            </w:r>
            <w:r>
              <w:rPr>
                <w:rFonts w:ascii="Tahoma" w:hAnsi="Tahoma" w:cs="Tahoma"/>
                <w:sz w:val="18"/>
                <w:szCs w:val="18"/>
              </w:rPr>
              <w:t>con particolare riferimento: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1. al livello di riduzione dei vincoli di contesto e alla loro eventuale permanenza;</w:t>
            </w:r>
            <w:r>
              <w:rPr>
                <w:rFonts w:ascii="Tahoma" w:hAnsi="Tahoma" w:cs="Tahoma"/>
                <w:sz w:val="18"/>
                <w:szCs w:val="18"/>
              </w:rPr>
              <w:br/>
              <w:t>2. alla replicabilità dell’attività e alle misure di miglioramento da assumere, sulla base del riscontro dei tutor</w:t>
            </w:r>
          </w:p>
        </w:tc>
        <w:tc>
          <w:tcPr>
            <w:tcW w:w="7088" w:type="dxa"/>
          </w:tcPr>
          <w:p w:rsidR="00B159BC" w:rsidRDefault="00B159BC" w:rsidP="00B159BC">
            <w:pPr>
              <w:rPr>
                <w:rFonts w:ascii="Tahoma" w:hAnsi="Tahoma" w:cs="Tahoma"/>
                <w:sz w:val="20"/>
                <w:szCs w:val="20"/>
              </w:rPr>
            </w:pPr>
            <w:r w:rsidRPr="007B502B">
              <w:rPr>
                <w:rFonts w:ascii="Tahoma" w:hAnsi="Tahoma" w:cs="Tahoma"/>
                <w:sz w:val="20"/>
                <w:szCs w:val="20"/>
                <w:highlight w:val="yellow"/>
              </w:rPr>
              <w:t>Per esempio: L’alunno/a ha svolto regolarmente il Corso obbligatorio sulla Sicurezza nei Luoghi di Lavoro previsto per le classi Terze (8 ore in presenza di formazione generale + 4 ore online di formazione specifica).</w:t>
            </w:r>
          </w:p>
          <w:p w:rsidR="00224B75" w:rsidRDefault="00224B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4B75" w:rsidRDefault="00224B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724C" w:rsidRDefault="00F0724C" w:rsidP="00B56398"/>
    <w:p w:rsidR="0084374F" w:rsidRDefault="0084374F" w:rsidP="0084374F">
      <w:pPr>
        <w:spacing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</w:rPr>
        <w:t>8.5 Criteri di valutazione del comportamento ed eventuali obiettivi specifici</w:t>
      </w:r>
    </w:p>
    <w:p w:rsidR="0084374F" w:rsidRDefault="0084374F" w:rsidP="0084374F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4374F" w:rsidTr="00383A15">
        <w:tc>
          <w:tcPr>
            <w:tcW w:w="2977" w:type="dxa"/>
          </w:tcPr>
          <w:p w:rsidR="0084374F" w:rsidRDefault="0084374F" w:rsidP="00383A1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verifica dei risultati didattici conseguiti e valutazione sull'efficacia di interventi, strategie e strumenti riferiti anche all'ambiente di apprendimento.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lastRenderedPageBreak/>
              <w:t>NB: la valutazione finale degli apprendimenti è di competenza del Consiglio di classe</w:t>
            </w:r>
          </w:p>
        </w:tc>
        <w:tc>
          <w:tcPr>
            <w:tcW w:w="7371" w:type="dxa"/>
          </w:tcPr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4374F" w:rsidRDefault="0084374F" w:rsidP="00383A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13B3" w:rsidRPr="00B56398" w:rsidRDefault="009813B3" w:rsidP="00B56398"/>
    <w:p w:rsidR="00224B75" w:rsidRDefault="00200195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/>
        <w:ind w:left="68"/>
        <w:contextualSpacing w:val="0"/>
        <w:rPr>
          <w:sz w:val="20"/>
          <w:szCs w:val="20"/>
        </w:rPr>
      </w:pPr>
      <w:r>
        <w:t xml:space="preserve">10. CERTIFICAZIONE DELLE COMPETENZE    </w:t>
      </w:r>
      <w:r>
        <w:rPr>
          <w:sz w:val="20"/>
          <w:szCs w:val="20"/>
        </w:rPr>
        <w:t xml:space="preserve"> </w:t>
      </w:r>
    </w:p>
    <w:p w:rsidR="00224B75" w:rsidRDefault="00200195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 w:line="240" w:lineRule="auto"/>
        <w:ind w:left="425"/>
        <w:contextualSpacing w:val="0"/>
      </w:pPr>
      <w:r>
        <w:rPr>
          <w:sz w:val="20"/>
          <w:szCs w:val="20"/>
        </w:rPr>
        <w:t xml:space="preserve">relative all’assolvimento dell’obbligo d’istruzione nella scuola secondaria superiore </w:t>
      </w:r>
      <w:r>
        <w:t xml:space="preserve">– </w:t>
      </w:r>
    </w:p>
    <w:p w:rsidR="00224B75" w:rsidRDefault="00200195">
      <w:pPr>
        <w:pStyle w:val="Titolo1"/>
        <w:numPr>
          <w:ilvl w:val="0"/>
          <w:numId w:val="0"/>
        </w:numPr>
        <w:pBdr>
          <w:bottom w:val="none" w:sz="0" w:space="0" w:color="auto"/>
        </w:pBdr>
        <w:spacing w:after="0" w:line="240" w:lineRule="auto"/>
        <w:ind w:left="425"/>
        <w:contextualSpacing w:val="0"/>
      </w:pPr>
      <w:r>
        <w:rPr>
          <w:color w:val="auto"/>
          <w:sz w:val="20"/>
          <w:szCs w:val="20"/>
          <w:u w:val="single"/>
        </w:rPr>
        <w:t>Solo per le Classi seconde</w:t>
      </w:r>
      <w:r>
        <w:rPr>
          <w:color w:val="auto"/>
          <w:sz w:val="20"/>
          <w:szCs w:val="20"/>
        </w:rPr>
        <w:t xml:space="preserve">  </w:t>
      </w:r>
      <w:r>
        <w:rPr>
          <w:sz w:val="18"/>
          <w:szCs w:val="18"/>
        </w:rPr>
        <w:t>(D.M. n. 139/2007 e D.M. 9/2010)</w:t>
      </w:r>
    </w:p>
    <w:p w:rsidR="00224B75" w:rsidRDefault="00224B75">
      <w:pPr>
        <w:pStyle w:val="Titolo1"/>
        <w:numPr>
          <w:ilvl w:val="0"/>
          <w:numId w:val="0"/>
        </w:numPr>
        <w:pBdr>
          <w:bottom w:val="none" w:sz="0" w:space="0" w:color="auto"/>
        </w:pBdr>
        <w:tabs>
          <w:tab w:val="left" w:pos="426"/>
        </w:tabs>
        <w:spacing w:after="120" w:line="240" w:lineRule="auto"/>
        <w:ind w:left="68"/>
        <w:contextualSpacing w:val="0"/>
        <w:rPr>
          <w:sz w:val="18"/>
          <w:szCs w:val="18"/>
        </w:rPr>
      </w:pPr>
    </w:p>
    <w:tbl>
      <w:tblPr>
        <w:tblpPr w:leftFromText="141" w:rightFromText="141" w:vertAnchor="text" w:tblpX="250" w:tblpY="-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4B75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224B75" w:rsidRDefault="00200195">
            <w:pPr>
              <w:spacing w:after="12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COMPETENZE DI BASE E RELATIVI LIVELLI RAGGIUNTI</w:t>
            </w:r>
          </w:p>
        </w:tc>
      </w:tr>
      <w:tr w:rsidR="00224B75">
        <w:trPr>
          <w:trHeight w:val="1510"/>
        </w:trPr>
        <w:tc>
          <w:tcPr>
            <w:tcW w:w="5000" w:type="pct"/>
            <w:shd w:val="clear" w:color="auto" w:fill="auto"/>
          </w:tcPr>
          <w:p w:rsidR="00224B75" w:rsidRDefault="00200195">
            <w:pPr>
              <w:autoSpaceDE w:val="0"/>
              <w:autoSpaceDN w:val="0"/>
              <w:adjustRightInd w:val="0"/>
              <w:spacing w:before="120" w:line="260" w:lineRule="exact"/>
              <w:ind w:righ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NOTE ESPLICATIVE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che rapportino il significato degli enunciati relativi alle Competenze di base </w:t>
            </w:r>
            <w:r>
              <w:rPr>
                <w:rFonts w:ascii="Tahoma" w:hAnsi="Tahoma" w:cs="Tahoma"/>
                <w:sz w:val="18"/>
                <w:szCs w:val="18"/>
              </w:rPr>
              <w:t xml:space="preserve">e ai livelli raggiunti da ciascuno/a studente/essa, </w:t>
            </w: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agli obiettivi specifici del Piano Educativo Individualizzato</w:t>
            </w:r>
            <w:r>
              <w:rPr>
                <w:rFonts w:ascii="Tahoma" w:hAnsi="Tahoma" w:cs="Tahoma"/>
                <w:sz w:val="18"/>
                <w:szCs w:val="18"/>
              </w:rPr>
              <w:t>, anche in funzione orientativa per il proseguimento degli studi di ordine superiore ovvero per l'inserimento nel mondo del lavoro.</w:t>
            </w:r>
          </w:p>
          <w:p w:rsidR="00224B75" w:rsidRDefault="00200195">
            <w:pPr>
              <w:autoSpaceDE w:val="0"/>
              <w:autoSpaceDN w:val="0"/>
              <w:adjustRightInd w:val="0"/>
              <w:spacing w:line="260" w:lineRule="exact"/>
              <w:ind w:righ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224B75" w:rsidRDefault="00200195">
            <w:pPr>
              <w:tabs>
                <w:tab w:val="left" w:pos="289"/>
              </w:tabs>
              <w:spacing w:line="260" w:lineRule="exact"/>
              <w:ind w:right="17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224B75" w:rsidRDefault="00200195">
            <w:pPr>
              <w:autoSpaceDE w:val="0"/>
              <w:autoSpaceDN w:val="0"/>
              <w:adjustRightInd w:val="0"/>
              <w:spacing w:line="260" w:lineRule="exact"/>
              <w:ind w:right="31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24B75" w:rsidRDefault="00200195">
            <w:pPr>
              <w:tabs>
                <w:tab w:val="left" w:pos="289"/>
              </w:tabs>
              <w:spacing w:line="260" w:lineRule="exact"/>
              <w:ind w:right="175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24B75" w:rsidRDefault="00200195">
      <w:pPr>
        <w:spacing w:after="20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:rsidR="00224B75" w:rsidRDefault="00200195">
      <w:pPr>
        <w:pStyle w:val="Titolo1"/>
        <w:numPr>
          <w:ilvl w:val="0"/>
          <w:numId w:val="0"/>
        </w:numPr>
        <w:ind w:left="68"/>
      </w:pPr>
      <w: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24B75">
        <w:trPr>
          <w:cantSplit/>
          <w:trHeight w:val="2178"/>
        </w:trPr>
        <w:tc>
          <w:tcPr>
            <w:tcW w:w="2835" w:type="dxa"/>
          </w:tcPr>
          <w:p w:rsidR="00224B75" w:rsidRDefault="00200195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:rsidR="00224B75" w:rsidRDefault="002001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7229" w:type="dxa"/>
          </w:tcPr>
          <w:p w:rsidR="00B56398" w:rsidRPr="002776C1" w:rsidRDefault="00B56398" w:rsidP="00B5639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6C1">
              <w:rPr>
                <w:rFonts w:ascii="Tahoma" w:hAnsi="Tahoma" w:cs="Tahoma"/>
                <w:sz w:val="20"/>
                <w:szCs w:val="20"/>
                <w:highlight w:val="yellow"/>
              </w:rPr>
              <w:t>In sintesi, gli interventi didattici nelle varie dimensioni e sul percorso curriculare sono da ritenersi soddisfacenti in tutte le discipline in quanto tutti gli obiettivi e i livelli di competenza sono stati raggiunti.</w:t>
            </w:r>
          </w:p>
          <w:p w:rsidR="00B56398" w:rsidRPr="002776C1" w:rsidRDefault="00B56398" w:rsidP="00B5639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6C1">
              <w:rPr>
                <w:rFonts w:ascii="Tahoma" w:hAnsi="Tahoma" w:cs="Tahoma"/>
                <w:sz w:val="20"/>
                <w:szCs w:val="20"/>
                <w:highlight w:val="yellow"/>
              </w:rPr>
              <w:t>OPPURE</w:t>
            </w:r>
          </w:p>
          <w:p w:rsidR="00B56398" w:rsidRPr="002776C1" w:rsidRDefault="00B56398" w:rsidP="00B5639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6C1">
              <w:rPr>
                <w:rFonts w:ascii="Tahoma" w:hAnsi="Tahoma" w:cs="Tahoma"/>
                <w:sz w:val="20"/>
                <w:szCs w:val="20"/>
                <w:highlight w:val="yellow"/>
              </w:rPr>
              <w:t>In sintesi, gli interventi didattici nelle varie dimensioni e sul percorso curriculare sono da ritenersi non completamente soddisfacenti. L’alunno/a non è riuscito a conseguire i livelli di competenze programmati nelle seguenti discipline (o ambiti):</w:t>
            </w:r>
          </w:p>
          <w:p w:rsidR="00B56398" w:rsidRPr="002776C1" w:rsidRDefault="00B56398" w:rsidP="00B5639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776C1">
              <w:rPr>
                <w:rFonts w:ascii="Tahoma" w:hAnsi="Tahoma" w:cs="Tahoma"/>
                <w:sz w:val="20"/>
                <w:szCs w:val="20"/>
                <w:highlight w:val="yellow"/>
              </w:rPr>
              <w:t>OPPURE</w:t>
            </w:r>
          </w:p>
          <w:p w:rsidR="00B56398" w:rsidRPr="00B56398" w:rsidRDefault="00B56398" w:rsidP="00B56398">
            <w:pPr>
              <w:rPr>
                <w:rFonts w:ascii="Tahoma" w:hAnsi="Tahoma" w:cs="Tahoma"/>
                <w:sz w:val="20"/>
                <w:szCs w:val="20"/>
              </w:rPr>
            </w:pPr>
            <w:r w:rsidRPr="002776C1">
              <w:rPr>
                <w:rFonts w:ascii="Tahoma" w:hAnsi="Tahoma" w:cs="Tahoma"/>
                <w:sz w:val="20"/>
                <w:szCs w:val="20"/>
                <w:highlight w:val="yellow"/>
              </w:rPr>
              <w:t>In sintesi, gli interventi didattici nelle varie dimensioni e sul percorso curriculare sono da ritenersi non soddisfacenti. L’alunno/a non è riuscito a conseguire i livelli di competenze programmati nella quasi totalità delle discipline</w:t>
            </w:r>
            <w:r w:rsidRPr="0084374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4B75" w:rsidRDefault="00224B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B75" w:rsidRDefault="00224B75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:rsidR="00224B75" w:rsidRDefault="00200195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  <w:bCs/>
        </w:rPr>
        <w:t>l’a.s.</w:t>
      </w:r>
      <w:proofErr w:type="spellEnd"/>
      <w:r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24B75">
        <w:tc>
          <w:tcPr>
            <w:tcW w:w="10064" w:type="dxa"/>
          </w:tcPr>
          <w:p w:rsidR="00224B75" w:rsidRDefault="00224B75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B56398" w:rsidRPr="002776C1" w:rsidRDefault="00B56398" w:rsidP="00B56398">
            <w:pPr>
              <w:rPr>
                <w:highlight w:val="yellow"/>
              </w:rPr>
            </w:pPr>
            <w:r w:rsidRPr="002776C1">
              <w:rPr>
                <w:highlight w:val="yellow"/>
              </w:rPr>
              <w:t xml:space="preserve">Sono necessari interventi sul contesto? </w:t>
            </w:r>
          </w:p>
          <w:p w:rsidR="00B56398" w:rsidRPr="002776C1" w:rsidRDefault="00B56398" w:rsidP="00B56398">
            <w:pPr>
              <w:rPr>
                <w:highlight w:val="yellow"/>
              </w:rPr>
            </w:pPr>
            <w:r w:rsidRPr="002776C1">
              <w:rPr>
                <w:highlight w:val="yellow"/>
              </w:rPr>
              <w:t>□ no</w:t>
            </w:r>
          </w:p>
          <w:p w:rsidR="00224B75" w:rsidRPr="00B56398" w:rsidRDefault="00B56398" w:rsidP="00B56398">
            <w:r w:rsidRPr="002776C1">
              <w:rPr>
                <w:highlight w:val="yellow"/>
              </w:rPr>
              <w:t>□ sì. Quali? ……………………………………………………………………………………..</w:t>
            </w:r>
          </w:p>
          <w:p w:rsidR="00224B75" w:rsidRDefault="00224B75" w:rsidP="00B56398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224B75" w:rsidRDefault="00224B75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24B75" w:rsidRDefault="00200195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:rsidR="00224B75" w:rsidRDefault="00200195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224B75">
        <w:trPr>
          <w:trHeight w:val="2481"/>
        </w:trPr>
        <w:tc>
          <w:tcPr>
            <w:tcW w:w="4932" w:type="dxa"/>
          </w:tcPr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(specificare………………………….)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4962" w:type="dxa"/>
          </w:tcPr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:rsidR="00224B75" w:rsidRDefault="00200195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:rsidR="00224B75" w:rsidRDefault="00200195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◻ </w:t>
            </w:r>
          </w:p>
          <w:p w:rsidR="00224B75" w:rsidRDefault="00200195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◻ </w:t>
            </w:r>
          </w:p>
          <w:p w:rsidR="00224B75" w:rsidRDefault="00200195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◻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:rsidR="00224B75" w:rsidRDefault="00200195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:rsidR="00224B75" w:rsidRDefault="00200195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224B75" w:rsidRDefault="00200195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:rsidR="00224B75" w:rsidRDefault="00200195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:rsidR="00224B75" w:rsidRDefault="00200195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:rsidR="00224B75" w:rsidRDefault="00224B75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224B75" w:rsidRDefault="00224B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p w:rsidR="00224B75" w:rsidRDefault="002001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Per le esigenze di tipo sanitario si rimanda alla relativa documentazione presente nel Fascicolo del/dello studente/essa.</w:t>
      </w:r>
    </w:p>
    <w:p w:rsidR="00224B75" w:rsidRDefault="00224B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224B75">
        <w:tc>
          <w:tcPr>
            <w:tcW w:w="2410" w:type="dxa"/>
          </w:tcPr>
          <w:p w:rsidR="00224B75" w:rsidRDefault="00200195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513" w:type="dxa"/>
            <w:vAlign w:val="center"/>
          </w:tcPr>
          <w:p w:rsidR="00B56398" w:rsidRDefault="00B56398" w:rsidP="00B5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Specificare la tipologia e le modalità di utilizzo</w:t>
            </w:r>
          </w:p>
          <w:p w:rsidR="00B56398" w:rsidRDefault="00B56398" w:rsidP="00B56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CANCELLARE LE VOCI CHE NON SERVONO O AGGIUNGERE QUELLE NECESSARIE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banchi speciali;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>sedie attrezzate;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>stabilizzatori;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>supporti per l’igiene,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interruttori e sensori speciali,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il controllo ambientale,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adattamenti e accessori per migliorare la presa;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supporti d’avambraccio per consentire attività manuali,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la mobilità personale (dispositivi di sollevamento, percorsi tattili, informazioni acustiche, etichette in braille, mappe a rilievo),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computer,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tablet,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hardware e software: ………..,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sistemi simbolici, icone o materiali visivi,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la comunicazione aumentativa e alternativa,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siti web accessibili,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siti web compatibili con software per facilitare la lettura e la comunicazione,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l’esercizio e lo sviluppo dell’attenzione, della memoria, delle abilità di </w:t>
            </w:r>
            <w:proofErr w:type="spellStart"/>
            <w:r w:rsidRPr="00B56398">
              <w:rPr>
                <w:color w:val="000000"/>
                <w:highlight w:val="yellow"/>
              </w:rPr>
              <w:t>sequenzializzazione</w:t>
            </w:r>
            <w:proofErr w:type="spellEnd"/>
            <w:r w:rsidRPr="00B56398">
              <w:rPr>
                <w:color w:val="000000"/>
                <w:highlight w:val="yellow"/>
              </w:rPr>
              <w:t xml:space="preserve"> e di classificazione, di risoluzione di problemi, per il ragionamento induttivo/deduttivo,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l’apprendimento della lettura e scrittura, per la codifica e decodifica del linguaggio scritto,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il calcolo o per elaborazioni matematiche, aritmetiche e geometriche; </w:t>
            </w:r>
          </w:p>
          <w:p w:rsidR="00B56398" w:rsidRPr="00B56398" w:rsidRDefault="00B56398" w:rsidP="00B56398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  <w:highlight w:val="yellow"/>
              </w:rPr>
            </w:pPr>
            <w:r w:rsidRPr="00B56398">
              <w:rPr>
                <w:color w:val="000000"/>
                <w:highlight w:val="yellow"/>
              </w:rPr>
              <w:t xml:space="preserve">ausili per l’apprendimento di abilità artistiche e grafiche; </w:t>
            </w:r>
          </w:p>
          <w:p w:rsidR="00224B75" w:rsidRPr="002776C1" w:rsidRDefault="00B56398" w:rsidP="002776C1">
            <w:pPr>
              <w:pStyle w:val="Paragrafoelenco"/>
              <w:numPr>
                <w:ilvl w:val="0"/>
                <w:numId w:val="39"/>
              </w:numPr>
              <w:spacing w:before="80" w:after="80"/>
              <w:ind w:left="323"/>
              <w:rPr>
                <w:rFonts w:ascii="Tahoma" w:eastAsia="Tahoma" w:hAnsi="Tahoma" w:cs="Tahoma"/>
                <w:sz w:val="18"/>
                <w:szCs w:val="18"/>
              </w:rPr>
            </w:pPr>
            <w:r w:rsidRPr="002776C1">
              <w:rPr>
                <w:color w:val="000000"/>
                <w:highlight w:val="yellow"/>
              </w:rPr>
              <w:t>materiale didattico analogico o digitale per potenziare l’autonomia e l’organizzazione dei contenuti (mappe concettuali e mentali, organizzatori anticipati e diagrammi di flusso)</w:t>
            </w:r>
          </w:p>
        </w:tc>
      </w:tr>
    </w:tbl>
    <w:p w:rsidR="00224B75" w:rsidRDefault="00224B75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224B75">
        <w:trPr>
          <w:jc w:val="center"/>
        </w:trPr>
        <w:tc>
          <w:tcPr>
            <w:tcW w:w="2120" w:type="dxa"/>
          </w:tcPr>
          <w:p w:rsidR="00224B75" w:rsidRDefault="0020019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:rsidR="00224B75" w:rsidRDefault="00224B7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224B75" w:rsidRDefault="00200195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 dei risultati raggiunti, nonché di eventuali difficoltà emerse durante l'anno:</w:t>
            </w:r>
          </w:p>
          <w:p w:rsidR="00224B75" w:rsidRDefault="00224B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24B75" w:rsidRDefault="0020019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:rsidR="00224B75" w:rsidRDefault="00224B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24B75" w:rsidRDefault="002001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:rsidR="00224B75" w:rsidRDefault="002001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224B75">
        <w:trPr>
          <w:cantSplit/>
          <w:jc w:val="center"/>
        </w:trPr>
        <w:tc>
          <w:tcPr>
            <w:tcW w:w="2120" w:type="dxa"/>
          </w:tcPr>
          <w:p w:rsidR="00224B75" w:rsidRDefault="00200195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224B75" w:rsidRDefault="00200195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:rsidR="00224B75" w:rsidRDefault="0020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:rsidR="00224B75" w:rsidRDefault="00224B75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224B75" w:rsidRDefault="0020019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224B75" w:rsidRDefault="00200195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224B75" w:rsidRDefault="0020019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:rsidR="00224B75" w:rsidRDefault="00200195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Interministeriale 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182/2020 e dall’Accordo di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per l'a. s. successivo: </w:t>
            </w:r>
          </w:p>
          <w:p w:rsidR="00224B75" w:rsidRDefault="0020019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224B75" w:rsidRDefault="0020019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:rsidR="00224B75" w:rsidRDefault="00224B7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B75">
        <w:trPr>
          <w:jc w:val="center"/>
        </w:trPr>
        <w:tc>
          <w:tcPr>
            <w:tcW w:w="2120" w:type="dxa"/>
          </w:tcPr>
          <w:p w:rsidR="00224B75" w:rsidRDefault="00200195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:rsidR="00224B75" w:rsidRDefault="00224B7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4B75">
        <w:trPr>
          <w:jc w:val="center"/>
        </w:trPr>
        <w:tc>
          <w:tcPr>
            <w:tcW w:w="2120" w:type="dxa"/>
          </w:tcPr>
          <w:p w:rsidR="00224B75" w:rsidRDefault="002001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:rsidR="00224B75" w:rsidRDefault="002001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 …....…………………………………………………………………………………………………………………………………..</w:t>
            </w:r>
          </w:p>
          <w:p w:rsidR="00224B75" w:rsidRDefault="0020019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224B75" w:rsidRDefault="00200195">
      <w:pPr>
        <w:spacing w:before="8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4"/>
          <w:szCs w:val="14"/>
        </w:rPr>
        <w:t>(1)</w:t>
      </w:r>
      <w:r>
        <w:rPr>
          <w:rFonts w:ascii="Tahoma" w:eastAsia="Tahoma" w:hAnsi="Tahoma" w:cs="Tahoma"/>
          <w:sz w:val="14"/>
          <w:szCs w:val="14"/>
        </w:rPr>
        <w:t xml:space="preserve">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224B75" w:rsidRDefault="00200195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verifica finale, con la proposta </w:t>
      </w:r>
      <w:r w:rsidR="00ED4FB1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:rsidR="00224B75" w:rsidRDefault="0020019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data ______________  come risulta da verbale n. ___ allegato</w:t>
      </w:r>
    </w:p>
    <w:p w:rsidR="002776C1" w:rsidRDefault="002776C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76C1" w:rsidRDefault="002776C1" w:rsidP="002776C1">
      <w:pPr>
        <w:pStyle w:val="Titolo1"/>
        <w:numPr>
          <w:ilvl w:val="0"/>
          <w:numId w:val="0"/>
        </w:numPr>
        <w:ind w:left="428" w:hanging="360"/>
      </w:pPr>
      <w:r>
        <w:t xml:space="preserve">Composizione del GLO - Gruppo di Lavoro </w:t>
      </w:r>
      <w:r>
        <w:rPr>
          <w:color w:val="auto"/>
        </w:rPr>
        <w:t>Operativo per l’inclusione</w:t>
      </w:r>
    </w:p>
    <w:p w:rsidR="002776C1" w:rsidRDefault="002776C1" w:rsidP="002776C1">
      <w:pPr>
        <w:rPr>
          <w:sz w:val="16"/>
          <w:szCs w:val="16"/>
        </w:rPr>
      </w:pPr>
      <w:r>
        <w:rPr>
          <w:sz w:val="16"/>
          <w:szCs w:val="16"/>
        </w:rPr>
        <w:t xml:space="preserve">Art. 15, commi 10 e 11 della L. 104/1992 (come </w:t>
      </w:r>
      <w:proofErr w:type="spellStart"/>
      <w:r>
        <w:rPr>
          <w:sz w:val="16"/>
          <w:szCs w:val="16"/>
        </w:rPr>
        <w:t>modif</w:t>
      </w:r>
      <w:proofErr w:type="spellEnd"/>
      <w:r>
        <w:rPr>
          <w:sz w:val="16"/>
          <w:szCs w:val="16"/>
        </w:rPr>
        <w:t xml:space="preserve">. dal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96/2019) </w:t>
      </w:r>
    </w:p>
    <w:tbl>
      <w:tblPr>
        <w:tblW w:w="99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3119"/>
        <w:gridCol w:w="3090"/>
        <w:gridCol w:w="29"/>
      </w:tblGrid>
      <w:tr w:rsidR="002776C1" w:rsidTr="00383A15">
        <w:tc>
          <w:tcPr>
            <w:tcW w:w="3714" w:type="dxa"/>
          </w:tcPr>
          <w:p w:rsidR="002776C1" w:rsidRDefault="002776C1" w:rsidP="00383A15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Firma</w:t>
            </w: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Dirigente Scolastico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Coordinatrice per le Attività di Sostegno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Coordinatore di Classe e docente di 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Studente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Padre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madre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Medico dell’Unità multidisciplinare di Valutazione dell’ASL o altre 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lastRenderedPageBreak/>
              <w:t>figure mediche professionali individuate dalla famiglia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Pedagogista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Assistente all’autonomia</w:t>
            </w:r>
          </w:p>
        </w:tc>
        <w:tc>
          <w:tcPr>
            <w:tcW w:w="3119" w:type="dxa"/>
            <w:gridSpan w:val="2"/>
          </w:tcPr>
          <w:p w:rsidR="002776C1" w:rsidRDefault="002776C1" w:rsidP="00383A15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76C1" w:rsidTr="00383A1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di Sostegno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/>
        </w:tc>
      </w:tr>
      <w:tr w:rsidR="002776C1" w:rsidTr="00383A1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di Sostegno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/>
        </w:tc>
      </w:tr>
      <w:tr w:rsidR="002776C1" w:rsidTr="00383A1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di Sostegno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/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Docente Chimica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Matematica/Fisica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Lingua inglese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Filosofia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Storia dell’arte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Scienze motorie</w:t>
            </w:r>
          </w:p>
        </w:tc>
        <w:tc>
          <w:tcPr>
            <w:tcW w:w="3090" w:type="dxa"/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Docente Religione Cattolica o Alternativa alla religione cattolica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2776C1" w:rsidTr="00383A15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C1" w:rsidRDefault="002776C1" w:rsidP="00383A15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:rsidR="002776C1" w:rsidRDefault="002776C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76C1" w:rsidRDefault="002776C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76C1" w:rsidRDefault="002776C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776C1" w:rsidRDefault="002776C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24B75" w:rsidRDefault="00224B75">
      <w:pPr>
        <w:spacing w:before="120" w:after="0"/>
        <w:rPr>
          <w:sz w:val="10"/>
          <w:szCs w:val="10"/>
        </w:rPr>
      </w:pPr>
    </w:p>
    <w:sectPr w:rsidR="00224B75" w:rsidSect="00224B75"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BBF" w:rsidRDefault="00D05BBF">
      <w:pPr>
        <w:spacing w:after="0" w:line="240" w:lineRule="auto"/>
      </w:pPr>
      <w:r>
        <w:separator/>
      </w:r>
    </w:p>
  </w:endnote>
  <w:endnote w:type="continuationSeparator" w:id="0">
    <w:p w:rsidR="00D05BBF" w:rsidRDefault="00D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9651"/>
      <w:docPartObj>
        <w:docPartGallery w:val="Page Numbers (Bottom of Page)"/>
        <w:docPartUnique/>
      </w:docPartObj>
    </w:sdtPr>
    <w:sdtContent>
      <w:p w:rsidR="00224B75" w:rsidRDefault="00516661">
        <w:pPr>
          <w:pStyle w:val="Pidipagina"/>
          <w:jc w:val="right"/>
        </w:pPr>
        <w:r>
          <w:fldChar w:fldCharType="begin"/>
        </w:r>
        <w:r w:rsidR="00200195">
          <w:instrText>PAGE   \* MERGEFORMAT</w:instrText>
        </w:r>
        <w:r>
          <w:fldChar w:fldCharType="separate"/>
        </w:r>
        <w:r w:rsidR="00A83DE0">
          <w:rPr>
            <w:noProof/>
          </w:rPr>
          <w:t>1</w:t>
        </w:r>
        <w:r>
          <w:fldChar w:fldCharType="end"/>
        </w:r>
      </w:p>
    </w:sdtContent>
  </w:sdt>
  <w:p w:rsidR="00224B75" w:rsidRDefault="00224B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BBF" w:rsidRDefault="00D05BBF">
      <w:pPr>
        <w:spacing w:after="0" w:line="240" w:lineRule="auto"/>
      </w:pPr>
      <w:r>
        <w:separator/>
      </w:r>
    </w:p>
  </w:footnote>
  <w:footnote w:type="continuationSeparator" w:id="0">
    <w:p w:rsidR="00D05BBF" w:rsidRDefault="00D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59"/>
    <w:multiLevelType w:val="hybridMultilevel"/>
    <w:tmpl w:val="1B4C8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C48"/>
    <w:multiLevelType w:val="hybridMultilevel"/>
    <w:tmpl w:val="04B617E0"/>
    <w:lvl w:ilvl="0" w:tplc="4A8EA2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964"/>
    <w:multiLevelType w:val="hybridMultilevel"/>
    <w:tmpl w:val="A3C43C48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4E56"/>
    <w:multiLevelType w:val="hybridMultilevel"/>
    <w:tmpl w:val="F71485F2"/>
    <w:lvl w:ilvl="0" w:tplc="4A8EA2D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A2368"/>
    <w:multiLevelType w:val="hybridMultilevel"/>
    <w:tmpl w:val="26423AF8"/>
    <w:lvl w:ilvl="0" w:tplc="4A8EA2D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459A"/>
    <w:multiLevelType w:val="hybridMultilevel"/>
    <w:tmpl w:val="E96C9882"/>
    <w:lvl w:ilvl="0" w:tplc="02B66CC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F28FF"/>
    <w:multiLevelType w:val="hybridMultilevel"/>
    <w:tmpl w:val="1054DCFC"/>
    <w:styleLink w:val="Stileimportato5"/>
    <w:lvl w:ilvl="0" w:tplc="50DC88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2528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2C4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A56F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86C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34639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00A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E63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C35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0113C4"/>
    <w:multiLevelType w:val="hybridMultilevel"/>
    <w:tmpl w:val="1054DCFC"/>
    <w:numStyleLink w:val="Stileimportato5"/>
  </w:abstractNum>
  <w:abstractNum w:abstractNumId="12" w15:restartNumberingAfterBreak="0">
    <w:nsid w:val="2AB76593"/>
    <w:multiLevelType w:val="hybridMultilevel"/>
    <w:tmpl w:val="7B304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F636B2"/>
    <w:multiLevelType w:val="hybridMultilevel"/>
    <w:tmpl w:val="178EFF1E"/>
    <w:lvl w:ilvl="0" w:tplc="37AE83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5C58D0"/>
    <w:multiLevelType w:val="hybridMultilevel"/>
    <w:tmpl w:val="D5D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54D2E"/>
    <w:multiLevelType w:val="hybridMultilevel"/>
    <w:tmpl w:val="40880B40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4A55"/>
    <w:multiLevelType w:val="hybridMultilevel"/>
    <w:tmpl w:val="B920AD1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007A7"/>
    <w:multiLevelType w:val="hybridMultilevel"/>
    <w:tmpl w:val="7C0C6AC6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09B9"/>
    <w:multiLevelType w:val="hybridMultilevel"/>
    <w:tmpl w:val="70D28C32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818"/>
    <w:multiLevelType w:val="hybridMultilevel"/>
    <w:tmpl w:val="3F52A5C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6070F"/>
    <w:multiLevelType w:val="hybridMultilevel"/>
    <w:tmpl w:val="02643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1C45"/>
    <w:multiLevelType w:val="hybridMultilevel"/>
    <w:tmpl w:val="F2A4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476D"/>
    <w:multiLevelType w:val="hybridMultilevel"/>
    <w:tmpl w:val="E1A2822C"/>
    <w:lvl w:ilvl="0" w:tplc="4A8EA2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13361"/>
    <w:multiLevelType w:val="hybridMultilevel"/>
    <w:tmpl w:val="9F02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B4B67"/>
    <w:multiLevelType w:val="multilevel"/>
    <w:tmpl w:val="D1FE87B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4BFA"/>
    <w:multiLevelType w:val="hybridMultilevel"/>
    <w:tmpl w:val="112A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7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0837">
    <w:abstractNumId w:val="1"/>
  </w:num>
  <w:num w:numId="2" w16cid:durableId="378288073">
    <w:abstractNumId w:val="13"/>
  </w:num>
  <w:num w:numId="3" w16cid:durableId="1083067251">
    <w:abstractNumId w:val="38"/>
  </w:num>
  <w:num w:numId="4" w16cid:durableId="1642150663">
    <w:abstractNumId w:val="36"/>
  </w:num>
  <w:num w:numId="5" w16cid:durableId="1592469843">
    <w:abstractNumId w:val="22"/>
  </w:num>
  <w:num w:numId="6" w16cid:durableId="2086343413">
    <w:abstractNumId w:val="8"/>
  </w:num>
  <w:num w:numId="7" w16cid:durableId="784231218">
    <w:abstractNumId w:val="15"/>
  </w:num>
  <w:num w:numId="8" w16cid:durableId="904873999">
    <w:abstractNumId w:val="14"/>
  </w:num>
  <w:num w:numId="9" w16cid:durableId="301234406">
    <w:abstractNumId w:val="3"/>
  </w:num>
  <w:num w:numId="10" w16cid:durableId="76485945">
    <w:abstractNumId w:val="5"/>
  </w:num>
  <w:num w:numId="11" w16cid:durableId="1414161875">
    <w:abstractNumId w:val="34"/>
  </w:num>
  <w:num w:numId="12" w16cid:durableId="469250459">
    <w:abstractNumId w:val="19"/>
  </w:num>
  <w:num w:numId="13" w16cid:durableId="1752893052">
    <w:abstractNumId w:val="21"/>
  </w:num>
  <w:num w:numId="14" w16cid:durableId="1550875934">
    <w:abstractNumId w:val="16"/>
  </w:num>
  <w:num w:numId="15" w16cid:durableId="1674214622">
    <w:abstractNumId w:val="37"/>
  </w:num>
  <w:num w:numId="16" w16cid:durableId="562251580">
    <w:abstractNumId w:val="20"/>
  </w:num>
  <w:num w:numId="17" w16cid:durableId="755173829">
    <w:abstractNumId w:val="32"/>
  </w:num>
  <w:num w:numId="18" w16cid:durableId="625739512">
    <w:abstractNumId w:val="9"/>
  </w:num>
  <w:num w:numId="19" w16cid:durableId="1943998421">
    <w:abstractNumId w:val="2"/>
  </w:num>
  <w:num w:numId="20" w16cid:durableId="1748991262">
    <w:abstractNumId w:val="4"/>
  </w:num>
  <w:num w:numId="21" w16cid:durableId="1802377243">
    <w:abstractNumId w:val="0"/>
  </w:num>
  <w:num w:numId="22" w16cid:durableId="1581021145">
    <w:abstractNumId w:val="31"/>
  </w:num>
  <w:num w:numId="23" w16cid:durableId="1396464204">
    <w:abstractNumId w:val="26"/>
  </w:num>
  <w:num w:numId="24" w16cid:durableId="1708481875">
    <w:abstractNumId w:val="29"/>
  </w:num>
  <w:num w:numId="25" w16cid:durableId="528642680">
    <w:abstractNumId w:val="7"/>
  </w:num>
  <w:num w:numId="26" w16cid:durableId="571820225">
    <w:abstractNumId w:val="27"/>
  </w:num>
  <w:num w:numId="27" w16cid:durableId="1330982568">
    <w:abstractNumId w:val="17"/>
  </w:num>
  <w:num w:numId="28" w16cid:durableId="1435520593">
    <w:abstractNumId w:val="24"/>
  </w:num>
  <w:num w:numId="29" w16cid:durableId="1658530292">
    <w:abstractNumId w:val="10"/>
  </w:num>
  <w:num w:numId="30" w16cid:durableId="1352222583">
    <w:abstractNumId w:val="11"/>
  </w:num>
  <w:num w:numId="31" w16cid:durableId="1627077378">
    <w:abstractNumId w:val="35"/>
  </w:num>
  <w:num w:numId="32" w16cid:durableId="906113789">
    <w:abstractNumId w:val="12"/>
  </w:num>
  <w:num w:numId="33" w16cid:durableId="591665825">
    <w:abstractNumId w:val="30"/>
  </w:num>
  <w:num w:numId="34" w16cid:durableId="1485779502">
    <w:abstractNumId w:val="23"/>
  </w:num>
  <w:num w:numId="35" w16cid:durableId="1970161290">
    <w:abstractNumId w:val="6"/>
  </w:num>
  <w:num w:numId="36" w16cid:durableId="1526795083">
    <w:abstractNumId w:val="25"/>
  </w:num>
  <w:num w:numId="37" w16cid:durableId="806972314">
    <w:abstractNumId w:val="28"/>
  </w:num>
  <w:num w:numId="38" w16cid:durableId="77557761">
    <w:abstractNumId w:val="18"/>
  </w:num>
  <w:num w:numId="39" w16cid:durableId="150755071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75"/>
    <w:rsid w:val="001551F0"/>
    <w:rsid w:val="00200195"/>
    <w:rsid w:val="0020212B"/>
    <w:rsid w:val="00204FD1"/>
    <w:rsid w:val="00224B75"/>
    <w:rsid w:val="002776C1"/>
    <w:rsid w:val="004D6968"/>
    <w:rsid w:val="00516661"/>
    <w:rsid w:val="00525F80"/>
    <w:rsid w:val="006F7319"/>
    <w:rsid w:val="007B502B"/>
    <w:rsid w:val="0084374F"/>
    <w:rsid w:val="009813B3"/>
    <w:rsid w:val="00A83DE0"/>
    <w:rsid w:val="00B159BC"/>
    <w:rsid w:val="00B56398"/>
    <w:rsid w:val="00CE46F8"/>
    <w:rsid w:val="00D05BBF"/>
    <w:rsid w:val="00D529C8"/>
    <w:rsid w:val="00D92BB3"/>
    <w:rsid w:val="00ED4FB1"/>
    <w:rsid w:val="00F0724C"/>
    <w:rsid w:val="00F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41F9-86F0-40E6-B1A9-22E361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B75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224B75"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4B75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24B75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24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75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4B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4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75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4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B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B75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B75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B75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224B75"/>
    <w:pPr>
      <w:keepNext/>
      <w:numPr>
        <w:numId w:val="14"/>
      </w:numPr>
      <w:spacing w:after="200" w:line="276" w:lineRule="auto"/>
      <w:jc w:val="center"/>
    </w:pPr>
    <w:rPr>
      <w:b/>
      <w:sz w:val="20"/>
      <w:lang w:eastAsia="en-US"/>
    </w:rPr>
  </w:style>
  <w:style w:type="paragraph" w:customStyle="1" w:styleId="Default">
    <w:name w:val="Default"/>
    <w:rsid w:val="00224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ileimportato5">
    <w:name w:val="Stile importato 5"/>
    <w:rsid w:val="00224B75"/>
    <w:pPr>
      <w:numPr>
        <w:numId w:val="29"/>
      </w:numPr>
    </w:pPr>
  </w:style>
  <w:style w:type="character" w:styleId="Collegamentoipertestuale">
    <w:name w:val="Hyperlink"/>
    <w:basedOn w:val="Carpredefinitoparagrafo"/>
    <w:uiPriority w:val="99"/>
    <w:unhideWhenUsed/>
    <w:rsid w:val="00224B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C2E5-731A-45A6-B482-CE04449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Composizione del GLO - Gruppo di Lavoro Operativo per l’inclusione</vt:lpstr>
      <vt:lpstr/>
      <vt:lpstr/>
      <vt:lpstr/>
      <vt:lpstr/>
      <vt:lpstr/>
      <vt:lpstr/>
      <vt:lpstr>10. CERTIFICAZIONE DELLE COMPETENZE     </vt:lpstr>
      <vt:lpstr>relative all’assolvimento dell’obbligo d’istruzione nella scuola secondaria supe</vt:lpstr>
      <vt:lpstr>Solo per le Classi seconde  (D.M. n. 139/2007 e D.M. 9/2010)</vt:lpstr>
      <vt:lpstr/>
      <vt:lpstr>11. Verifica finale/Proposte per le risorse professionali e i servizi di support</vt:lpstr>
      <vt:lpstr>Interventi necessari per garantire il diritto allo studio e la frequenza</vt:lpstr>
      <vt:lpstr>CANCELLARE LA VOCE 12 SE NON è LA PRIMA VOLTA CHE LO STUDENTE HA L’ACCERTAMENTO </vt:lpstr>
      <vt:lpstr>12. PEI Provvisorio per l'a. s. successivo </vt:lpstr>
      <vt:lpstr>[da compilare a seguito del primo accertamento della condizione di disabilità in</vt:lpstr>
      <vt:lpstr/>
      <vt:lpstr>Interventi necessari per garantire il diritto allo studio e la frequenza</vt:lpstr>
    </vt:vector>
  </TitlesOfParts>
  <Company>M.I.U.R.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PICOT</cp:lastModifiedBy>
  <cp:revision>3</cp:revision>
  <cp:lastPrinted>2020-07-15T10:23:00Z</cp:lastPrinted>
  <dcterms:created xsi:type="dcterms:W3CDTF">2023-05-14T18:51:00Z</dcterms:created>
  <dcterms:modified xsi:type="dcterms:W3CDTF">2023-05-15T14:48:00Z</dcterms:modified>
</cp:coreProperties>
</file>